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«Гимназия № 1» городского округа город Салават </w:t>
      </w: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D" w:rsidRDefault="005C158D" w:rsidP="005C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EA" w:rsidRDefault="00DF50EA" w:rsidP="005C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EA" w:rsidRPr="006C0DA6" w:rsidRDefault="00DF50EA" w:rsidP="005C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5C158D" w:rsidRPr="006C0DA6" w:rsidRDefault="005C158D" w:rsidP="005C158D">
      <w:pPr>
        <w:widowControl w:val="0"/>
        <w:spacing w:after="0" w:line="240" w:lineRule="auto"/>
        <w:ind w:left="1412" w:hanging="141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C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предмету </w:t>
      </w:r>
      <w:r w:rsidRPr="00A41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A41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Обществознание</w:t>
      </w:r>
      <w:r w:rsidRPr="00A416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6C0D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C158D" w:rsidRPr="00A416C2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A41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</w:t>
      </w:r>
    </w:p>
    <w:p w:rsidR="005C158D" w:rsidRPr="006C0DA6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A416C2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</w:p>
    <w:p w:rsidR="005C158D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 w:rsidR="003C2167" w:rsidRPr="003C2167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</w:p>
    <w:p w:rsidR="005C158D" w:rsidRDefault="005C158D" w:rsidP="005C1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8D" w:rsidRPr="005C158D" w:rsidRDefault="005C158D" w:rsidP="005C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составлена на основе</w:t>
      </w:r>
      <w:r w:rsidRPr="005C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C158D" w:rsidRDefault="005C158D" w:rsidP="005C15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-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ы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для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общеобразовательных учреждений: Обществознание. 6 – 11 классы. -3-е изд.– М.: Просвещение, 201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;</w:t>
      </w:r>
    </w:p>
    <w:p w:rsidR="005C158D" w:rsidRDefault="005C158D" w:rsidP="005C15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Авторской программы основного общего образования по обществознанию 5—9 классы автор Л.Н. Боголюбов,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«Просвещение», 2016.</w:t>
      </w:r>
      <w:r w:rsidRPr="005C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C158D" w:rsidRPr="005C158D" w:rsidRDefault="005C158D" w:rsidP="005C15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1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УМК: </w:t>
      </w:r>
    </w:p>
    <w:p w:rsidR="005C158D" w:rsidRPr="005C158D" w:rsidRDefault="005C158D" w:rsidP="005C15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«Обществознание»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 6 класс:</w:t>
      </w:r>
      <w:r w:rsidRPr="005C158D">
        <w:rPr>
          <w:rFonts w:ascii="Times New Roman" w:eastAsia="Times New Roman" w:hAnsi="Times New Roman" w:cs="Calibri"/>
          <w:sz w:val="28"/>
          <w:szCs w:val="28"/>
        </w:rPr>
        <w:t xml:space="preserve"> учебник для общеобразовательных учреждений</w:t>
      </w:r>
      <w:r>
        <w:rPr>
          <w:rFonts w:ascii="Times New Roman" w:eastAsia="Times New Roman" w:hAnsi="Times New Roman" w:cs="Calibri"/>
          <w:sz w:val="28"/>
          <w:szCs w:val="28"/>
        </w:rPr>
        <w:t>/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Боголюбов,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Н.И. Городецкая,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Л.Ф. Иванова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 др./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под редакцией Л.Н. Боголюбова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М.: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«Просвещение»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5C158D" w:rsidRPr="005C158D" w:rsidRDefault="005C158D" w:rsidP="005C1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«Обществознание»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класс:</w:t>
      </w:r>
      <w:r w:rsidRPr="005C158D">
        <w:rPr>
          <w:rFonts w:ascii="Times New Roman" w:eastAsia="Times New Roman" w:hAnsi="Times New Roman" w:cs="Calibri"/>
          <w:sz w:val="28"/>
          <w:szCs w:val="28"/>
        </w:rPr>
        <w:t xml:space="preserve"> учебник для общеобразовательных учреждений</w:t>
      </w:r>
      <w:r>
        <w:rPr>
          <w:rFonts w:ascii="Times New Roman" w:eastAsia="Times New Roman" w:hAnsi="Times New Roman" w:cs="Calibri"/>
          <w:sz w:val="28"/>
          <w:szCs w:val="28"/>
        </w:rPr>
        <w:t>/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>Боголюбов, Н.И. Городецкая, Л.Ф. Иванова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др./</w:t>
      </w:r>
      <w:r w:rsidRPr="005C158D">
        <w:rPr>
          <w:rFonts w:ascii="Times New Roman" w:eastAsia="Times New Roman" w:hAnsi="Times New Roman" w:cs="Calibri"/>
          <w:sz w:val="28"/>
          <w:szCs w:val="28"/>
        </w:rPr>
        <w:t>под редакцией Л.Н. Боголюбова</w:t>
      </w:r>
      <w:r>
        <w:rPr>
          <w:rFonts w:ascii="Times New Roman" w:eastAsia="Times New Roman" w:hAnsi="Times New Roman" w:cs="Calibri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«Просвещение»,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C158D" w:rsidRPr="005C158D" w:rsidRDefault="005C158D" w:rsidP="005C1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8 класс: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учебник для 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Л.Н. Боголюбова, Н.И. Городецкая, Л.Ф. </w:t>
      </w:r>
      <w:r w:rsidRPr="005C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и др./ М.: Просвещение, 2015;</w:t>
      </w:r>
    </w:p>
    <w:p w:rsidR="005C158D" w:rsidRDefault="005C158D" w:rsidP="005C158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- «</w:t>
      </w:r>
      <w:r w:rsidRPr="005C158D">
        <w:rPr>
          <w:rFonts w:ascii="Times New Roman" w:eastAsia="Times New Roman" w:hAnsi="Times New Roman" w:cs="Calibri"/>
          <w:sz w:val="28"/>
          <w:szCs w:val="28"/>
        </w:rPr>
        <w:t>Обществознание</w:t>
      </w:r>
      <w:r>
        <w:rPr>
          <w:rFonts w:ascii="Times New Roman" w:eastAsia="Times New Roman" w:hAnsi="Times New Roman" w:cs="Calibri"/>
          <w:sz w:val="28"/>
          <w:szCs w:val="28"/>
        </w:rPr>
        <w:t>»</w:t>
      </w:r>
      <w:r w:rsidRPr="005C158D">
        <w:rPr>
          <w:rFonts w:ascii="Times New Roman" w:eastAsia="Times New Roman" w:hAnsi="Times New Roman" w:cs="Calibri"/>
          <w:sz w:val="28"/>
          <w:szCs w:val="28"/>
        </w:rPr>
        <w:t>. 9 класс: учебник для общеобразовательных учреждений /</w:t>
      </w:r>
      <w:r w:rsidRPr="005C15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Л.Н. Боголюбов, Н.И.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Городецкая, Л.Ф. Иванова и др./</w:t>
      </w:r>
      <w:r w:rsidRPr="005C158D">
        <w:rPr>
          <w:rFonts w:ascii="Times New Roman" w:eastAsia="Times New Roman" w:hAnsi="Times New Roman" w:cs="Calibri"/>
          <w:sz w:val="28"/>
          <w:szCs w:val="28"/>
        </w:rPr>
        <w:t>под редакцией Л.Н. Боголюбова, М.: Просвещение, 2019</w:t>
      </w:r>
      <w:r w:rsidR="00A416C2">
        <w:rPr>
          <w:rFonts w:ascii="Times New Roman" w:eastAsia="Times New Roman" w:hAnsi="Times New Roman" w:cs="Calibri"/>
          <w:sz w:val="28"/>
          <w:szCs w:val="28"/>
        </w:rPr>
        <w:t>.</w:t>
      </w: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Calibri"/>
          <w:sz w:val="28"/>
          <w:szCs w:val="28"/>
        </w:rPr>
      </w:pPr>
    </w:p>
    <w:p w:rsidR="00DF50EA" w:rsidRPr="00DF50EA" w:rsidRDefault="00DF50EA" w:rsidP="00DF50EA">
      <w:pPr>
        <w:tabs>
          <w:tab w:val="left" w:pos="284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5C158D" w:rsidRPr="005C158D" w:rsidRDefault="005C158D" w:rsidP="005C158D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5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5C158D" w:rsidRPr="005C158D" w:rsidRDefault="005C158D" w:rsidP="005C158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val="x-none" w:eastAsia="ru-RU"/>
        </w:rPr>
      </w:pPr>
      <w:r w:rsidRPr="005C158D">
        <w:rPr>
          <w:rFonts w:ascii="Times New Roman" w:eastAsia="@Arial Unicode MS" w:hAnsi="Times New Roman" w:cs="Times New Roman"/>
          <w:b/>
          <w:sz w:val="24"/>
          <w:szCs w:val="24"/>
          <w:lang w:val="x-none" w:eastAsia="ru-RU"/>
        </w:rPr>
        <w:t>Личностные результаты освоения образовательной программы</w:t>
      </w:r>
      <w:r w:rsidRPr="005C158D">
        <w:rPr>
          <w:rFonts w:ascii="Times New Roman" w:eastAsia="@Arial Unicode MS" w:hAnsi="Times New Roman" w:cs="Times New Roman"/>
          <w:sz w:val="24"/>
          <w:szCs w:val="24"/>
          <w:lang w:val="x-none" w:eastAsia="ru-RU"/>
        </w:rPr>
        <w:t>: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 w:cs="Times New Roman"/>
          <w:sz w:val="24"/>
          <w:szCs w:val="24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val="x-none"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5C158D">
        <w:rPr>
          <w:rFonts w:ascii="Times New Roman" w:eastAsia="@Arial Unicode MS" w:hAnsi="Times New Roman" w:cs="Times New Roman"/>
          <w:b/>
          <w:bCs/>
          <w:sz w:val="24"/>
          <w:szCs w:val="24"/>
          <w:lang w:val="x-none" w:eastAsia="ru-RU"/>
        </w:rPr>
        <w:t>Метапредметные результаты освоения ООП</w:t>
      </w:r>
      <w:bookmarkEnd w:id="1"/>
      <w:bookmarkEnd w:id="2"/>
      <w:bookmarkEnd w:id="3"/>
      <w:bookmarkEnd w:id="4"/>
      <w:bookmarkEnd w:id="5"/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Метапредметные результаты, </w:t>
      </w:r>
      <w:r w:rsidRPr="005C158D">
        <w:rPr>
          <w:rFonts w:ascii="Times New Roman" w:hAnsi="Times New Roman"/>
          <w:color w:val="000000"/>
          <w:sz w:val="24"/>
          <w:szCs w:val="24"/>
          <w:lang w:eastAsia="ru-RU"/>
        </w:rPr>
        <w:t>включают освоенные обучающимися межпредметные понятия и универсальные учебные действия (регулятивные, познавательные, коммуникативные).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Условием формирования межпредметных понятий, например таких как система, </w:t>
      </w:r>
      <w:r w:rsidRPr="005C158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5C1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158D">
        <w:rPr>
          <w:rFonts w:ascii="Times New Roman" w:hAnsi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5C158D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5C158D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5C158D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5C158D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5C158D" w:rsidRPr="005C158D" w:rsidRDefault="005C158D" w:rsidP="005C15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5C158D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5C158D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5C158D" w:rsidRPr="005C158D" w:rsidRDefault="005C158D" w:rsidP="005C15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5C158D" w:rsidRPr="005C158D" w:rsidRDefault="005C158D" w:rsidP="005C158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выделять об</w:t>
      </w:r>
      <w:r>
        <w:rPr>
          <w:rFonts w:ascii="Times New Roman" w:hAnsi="Times New Roman"/>
          <w:sz w:val="24"/>
          <w:szCs w:val="24"/>
        </w:rPr>
        <w:t xml:space="preserve">щий признак двух или нескольких предметов </w:t>
      </w:r>
      <w:r w:rsidRPr="005C158D">
        <w:rPr>
          <w:rFonts w:ascii="Times New Roman" w:hAnsi="Times New Roman"/>
          <w:sz w:val="24"/>
          <w:szCs w:val="24"/>
        </w:rPr>
        <w:t>или явлений и объяснять их сходство;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вербализовать эмоциональное впечатление, оказанное на него источником;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5C158D" w:rsidRPr="005C158D" w:rsidRDefault="005C158D" w:rsidP="005C158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Смысловое чтение. 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C158D" w:rsidRPr="005C158D" w:rsidRDefault="005C158D" w:rsidP="005C1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5C158D" w:rsidRPr="005C158D" w:rsidRDefault="005C158D" w:rsidP="005C158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5C158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определять необходимые ключевые поисковые слова и запросы;</w:t>
      </w:r>
    </w:p>
    <w:p w:rsidR="005C158D" w:rsidRPr="005C158D" w:rsidRDefault="005C158D" w:rsidP="005C15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5C158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осуществлять взаимодействие с электронными поисковыми системами, словарями;</w:t>
      </w:r>
    </w:p>
    <w:p w:rsidR="005C158D" w:rsidRPr="005C158D" w:rsidRDefault="005C158D" w:rsidP="005C15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5C158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5C158D" w:rsidRPr="005C158D" w:rsidRDefault="005C158D" w:rsidP="005C15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5C158D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соотносить полученные результаты поиска со своей деятельностью.</w:t>
      </w:r>
    </w:p>
    <w:p w:rsidR="005C158D" w:rsidRPr="005C158D" w:rsidRDefault="005C158D" w:rsidP="005C15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5C158D" w:rsidRPr="005C158D" w:rsidRDefault="005C158D" w:rsidP="005C158D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5C158D" w:rsidRPr="005C158D" w:rsidRDefault="005C158D" w:rsidP="005C158D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5C158D" w:rsidRPr="005C158D" w:rsidRDefault="005C158D" w:rsidP="005C158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C158D" w:rsidRPr="005C158D" w:rsidRDefault="005C158D" w:rsidP="005C158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5C158D" w:rsidRPr="005C158D" w:rsidRDefault="005C158D" w:rsidP="005C158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5C158D" w:rsidRPr="005C158D" w:rsidRDefault="005C158D" w:rsidP="005C158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5C158D" w:rsidRPr="005C158D" w:rsidRDefault="005C158D" w:rsidP="005C158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158D">
        <w:rPr>
          <w:rFonts w:ascii="Times New Roman" w:hAnsi="Times New Roman"/>
          <w:b/>
          <w:sz w:val="24"/>
          <w:szCs w:val="24"/>
        </w:rPr>
        <w:t>Обучающийся сможет: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5C158D" w:rsidRPr="005C158D" w:rsidRDefault="005C158D" w:rsidP="005C158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58D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C158D" w:rsidRPr="006A0048" w:rsidRDefault="006A0048" w:rsidP="006A00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04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04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Человек. Деятельность человека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6A0048" w:rsidRPr="006A0048" w:rsidRDefault="006A0048" w:rsidP="006A004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6A0048" w:rsidRPr="006A0048" w:rsidRDefault="006A0048" w:rsidP="006A004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6A0048" w:rsidRPr="006A0048" w:rsidRDefault="006A0048" w:rsidP="006A004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6A0048" w:rsidRPr="006A0048" w:rsidRDefault="006A0048" w:rsidP="006A004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6A0048" w:rsidRPr="006A0048" w:rsidRDefault="006A0048" w:rsidP="006A0048">
      <w:pPr>
        <w:numPr>
          <w:ilvl w:val="0"/>
          <w:numId w:val="22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6A0048" w:rsidRPr="006A0048" w:rsidRDefault="006A0048" w:rsidP="006A0048">
      <w:pPr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6A0048" w:rsidRPr="006A0048" w:rsidRDefault="006A0048" w:rsidP="006A004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оценивать роль деятельности в жизни человека и общества;</w:t>
      </w:r>
    </w:p>
    <w:p w:rsidR="006A0048" w:rsidRPr="006A0048" w:rsidRDefault="006A0048" w:rsidP="006A0048">
      <w:pPr>
        <w:numPr>
          <w:ilvl w:val="0"/>
          <w:numId w:val="5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6A0048" w:rsidRPr="006A0048" w:rsidRDefault="006A0048" w:rsidP="006A0048">
      <w:pPr>
        <w:numPr>
          <w:ilvl w:val="0"/>
          <w:numId w:val="5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6A0048" w:rsidRPr="006A0048" w:rsidRDefault="006A0048" w:rsidP="006A0048">
      <w:pPr>
        <w:numPr>
          <w:ilvl w:val="0"/>
          <w:numId w:val="5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Общество</w:t>
      </w:r>
    </w:p>
    <w:p w:rsidR="006A0048" w:rsidRPr="006A0048" w:rsidRDefault="006A0048" w:rsidP="006A0048">
      <w:p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6A0048" w:rsidRPr="006A0048" w:rsidRDefault="006A0048" w:rsidP="006A0048">
      <w:pPr>
        <w:numPr>
          <w:ilvl w:val="0"/>
          <w:numId w:val="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конкретизировать примерами опасность международного терроризма.</w:t>
      </w:r>
    </w:p>
    <w:p w:rsidR="006A0048" w:rsidRPr="006A0048" w:rsidRDefault="006A0048" w:rsidP="006A004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7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6A0048" w:rsidRPr="006A0048" w:rsidRDefault="006A0048" w:rsidP="006A0048">
      <w:pPr>
        <w:numPr>
          <w:ilvl w:val="0"/>
          <w:numId w:val="7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6A0048" w:rsidRPr="006A0048" w:rsidRDefault="006A0048" w:rsidP="006A0048">
      <w:pPr>
        <w:numPr>
          <w:ilvl w:val="0"/>
          <w:numId w:val="7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осознанно содействовать защите природы.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Социальные нормы</w:t>
      </w:r>
    </w:p>
    <w:p w:rsidR="006A0048" w:rsidRPr="006A0048" w:rsidRDefault="006A0048" w:rsidP="006A0048">
      <w:p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различать отдельные виды социальных норм;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основные нормы морали;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специфику норм права;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сравнивать нормы морали и права, выявлять их общие черты и особенности;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объяснять причины отклоняющегося поведения;</w:t>
      </w:r>
    </w:p>
    <w:p w:rsidR="006A0048" w:rsidRPr="006A0048" w:rsidRDefault="006A0048" w:rsidP="006A0048">
      <w:pPr>
        <w:numPr>
          <w:ilvl w:val="0"/>
          <w:numId w:val="8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6A0048" w:rsidRPr="006A0048" w:rsidRDefault="006A0048" w:rsidP="006A00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6A0048" w:rsidRPr="006A0048" w:rsidRDefault="006A0048" w:rsidP="006A004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оценивать социальную значимость здорового образа жизни.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Сфера духовной культуры</w:t>
      </w:r>
    </w:p>
    <w:p w:rsidR="006A0048" w:rsidRPr="006A0048" w:rsidRDefault="006A0048" w:rsidP="006A00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описывать явления духовной культуры;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объяснять причины возрастания роли науки в современном мире;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раскрывать роль религии в современном обществе;</w:t>
      </w:r>
    </w:p>
    <w:p w:rsidR="006A0048" w:rsidRPr="006A0048" w:rsidRDefault="006A0048" w:rsidP="006A004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6A0048" w:rsidRPr="006A0048" w:rsidRDefault="006A0048" w:rsidP="006A00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6A0048" w:rsidRPr="006A0048" w:rsidRDefault="006A0048" w:rsidP="006A00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6A0048" w:rsidRPr="006A0048" w:rsidRDefault="006A0048" w:rsidP="006A00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Социальная сфера</w:t>
      </w:r>
    </w:p>
    <w:p w:rsidR="006A0048" w:rsidRPr="006A0048" w:rsidRDefault="006A0048" w:rsidP="006A0048">
      <w:pPr>
        <w:tabs>
          <w:tab w:val="left" w:pos="993"/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приводить примеры предписанных и достигаемых статусов;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конкретизировать примерами процесс социальной мобильности;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6A0048" w:rsidRPr="006A0048" w:rsidRDefault="006A0048" w:rsidP="006A0048">
      <w:pPr>
        <w:numPr>
          <w:ilvl w:val="0"/>
          <w:numId w:val="12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6A0048" w:rsidRPr="006A0048" w:rsidRDefault="006A0048" w:rsidP="006A0048">
      <w:pPr>
        <w:tabs>
          <w:tab w:val="left" w:pos="993"/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13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6A0048" w:rsidRPr="006A0048" w:rsidRDefault="006A0048" w:rsidP="006A0048">
      <w:pPr>
        <w:numPr>
          <w:ilvl w:val="0"/>
          <w:numId w:val="13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6A0048" w:rsidRPr="006A0048" w:rsidRDefault="006A0048" w:rsidP="006A0048">
      <w:pPr>
        <w:numPr>
          <w:ilvl w:val="0"/>
          <w:numId w:val="13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6A0048" w:rsidRPr="006A0048" w:rsidRDefault="006A0048" w:rsidP="006A0048">
      <w:pPr>
        <w:numPr>
          <w:ilvl w:val="0"/>
          <w:numId w:val="13"/>
        </w:numPr>
        <w:shd w:val="clear" w:color="auto" w:fill="FFFFFF"/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6A0048" w:rsidRPr="006A0048" w:rsidRDefault="006A0048" w:rsidP="006A0048">
      <w:pPr>
        <w:numPr>
          <w:ilvl w:val="0"/>
          <w:numId w:val="13"/>
        </w:numPr>
        <w:shd w:val="clear" w:color="auto" w:fill="FFFFFF"/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6A0048" w:rsidRPr="006A0048" w:rsidRDefault="006A0048" w:rsidP="006A0048">
      <w:pPr>
        <w:numPr>
          <w:ilvl w:val="0"/>
          <w:numId w:val="13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6A004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.</w:t>
      </w:r>
    </w:p>
    <w:p w:rsidR="006A0048" w:rsidRPr="006A0048" w:rsidRDefault="006A0048" w:rsidP="006A0048">
      <w:pPr>
        <w:tabs>
          <w:tab w:val="left" w:pos="993"/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Политическая сфера жизни общества</w:t>
      </w:r>
    </w:p>
    <w:p w:rsidR="006A0048" w:rsidRPr="006A0048" w:rsidRDefault="006A0048" w:rsidP="006A0048">
      <w:pPr>
        <w:tabs>
          <w:tab w:val="left" w:pos="993"/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объяснять роль политики в жизни общества;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различать и сравнивать различные формы правления, иллюстрировать их примерами;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давать характеристику формам государственно-территориального устройства;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раскрывать на конкретных примерах основные черты и принципы демократии;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называть признаки политической партии, раскрывать их на конкретных примерах;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характеризовать различные формы участия граждан в политической жизни.</w:t>
      </w:r>
    </w:p>
    <w:p w:rsidR="006A0048" w:rsidRPr="006A0048" w:rsidRDefault="006A0048" w:rsidP="006A0048">
      <w:pPr>
        <w:tabs>
          <w:tab w:val="left" w:pos="993"/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6A0048" w:rsidRPr="006A0048" w:rsidRDefault="006A0048" w:rsidP="006A0048">
      <w:pPr>
        <w:numPr>
          <w:ilvl w:val="0"/>
          <w:numId w:val="14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6A0048" w:rsidRPr="006A0048" w:rsidRDefault="006A0048" w:rsidP="006A0048">
      <w:pPr>
        <w:numPr>
          <w:ilvl w:val="0"/>
          <w:numId w:val="15"/>
        </w:numPr>
        <w:tabs>
          <w:tab w:val="left" w:pos="993"/>
          <w:tab w:val="left" w:pos="102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6A0048" w:rsidRPr="006A0048" w:rsidRDefault="006A0048" w:rsidP="006A0048">
      <w:pPr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Гражданин и государство</w:t>
      </w:r>
    </w:p>
    <w:p w:rsidR="006A0048" w:rsidRPr="006A0048" w:rsidRDefault="006A0048" w:rsidP="006A0048">
      <w:pPr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6A0048" w:rsidRPr="006A0048" w:rsidRDefault="006A0048" w:rsidP="006A004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:rsidR="006A0048" w:rsidRPr="006A0048" w:rsidRDefault="006A0048" w:rsidP="006A004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раскрывать достижения российского народа;</w:t>
      </w:r>
    </w:p>
    <w:p w:rsidR="006A0048" w:rsidRPr="006A0048" w:rsidRDefault="006A0048" w:rsidP="006A004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:rsidR="006A0048" w:rsidRPr="006A0048" w:rsidRDefault="006A0048" w:rsidP="006A004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6A0048" w:rsidRPr="006A0048" w:rsidRDefault="006A0048" w:rsidP="006A004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6A0048" w:rsidRPr="006A0048" w:rsidRDefault="006A0048" w:rsidP="006A004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:rsidR="006A0048" w:rsidRPr="006A0048" w:rsidRDefault="006A0048" w:rsidP="006A0048">
      <w:pPr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:rsidR="006A0048" w:rsidRPr="006A0048" w:rsidRDefault="006A0048" w:rsidP="006A004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6A004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Основы российского законодательства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систему российского законодательства;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раскрывать особенности гражданской дееспособности несовершеннолетних;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гражданские правоотношения;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раскрывать смысл права на труд;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объяснять роль трудового договора;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права и обязанности супругов, родителей, детей;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особенности уголовного права и уголовных правоотношений;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конкретизировать примерами виды преступлений и наказания за них;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специфику уголовной ответственности несовершеннолетних;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раскрывать связь права на образование и обязанности получить образование;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6A0048" w:rsidRPr="006A0048" w:rsidRDefault="006A0048" w:rsidP="006A004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6A00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0048" w:rsidRPr="006A0048" w:rsidRDefault="006A0048" w:rsidP="006A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6A0048" w:rsidRPr="006A0048" w:rsidRDefault="006A0048" w:rsidP="006A004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6A0048" w:rsidRPr="006A0048" w:rsidRDefault="006A0048" w:rsidP="006A004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:rsidR="006A0048" w:rsidRPr="006A0048" w:rsidRDefault="006A0048" w:rsidP="006A0048">
      <w:pPr>
        <w:tabs>
          <w:tab w:val="left" w:pos="993"/>
          <w:tab w:val="left" w:pos="1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Экономика</w:t>
      </w:r>
    </w:p>
    <w:p w:rsidR="006A0048" w:rsidRPr="006A0048" w:rsidRDefault="006A0048" w:rsidP="006A0048">
      <w:pPr>
        <w:tabs>
          <w:tab w:val="left" w:pos="993"/>
          <w:tab w:val="left" w:pos="1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6A0048" w:rsidRPr="006A0048" w:rsidRDefault="006A0048" w:rsidP="006A004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объяснять проблему ограниченности экономических ресурсов;</w:t>
      </w:r>
    </w:p>
    <w:p w:rsidR="006A0048" w:rsidRPr="006A0048" w:rsidRDefault="006A0048" w:rsidP="006A004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6A0048" w:rsidRPr="006A0048" w:rsidRDefault="006A0048" w:rsidP="006A004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раскрывать факторы, влияющие на производительность труда;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называть и конкретизировать примерами виды налогов;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>характеризовать функции денег и их роль в экономике;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sz w:val="24"/>
          <w:szCs w:val="24"/>
        </w:rPr>
        <w:t xml:space="preserve">раскрывать социально-экономическую </w:t>
      </w: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роль и функции предпринимательства;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6A0048" w:rsidRPr="006A0048" w:rsidRDefault="006A0048" w:rsidP="006A00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6A0048" w:rsidRPr="006A0048" w:rsidRDefault="006A0048" w:rsidP="006A004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color w:val="000000"/>
          <w:sz w:val="24"/>
          <w:szCs w:val="24"/>
        </w:rPr>
        <w:t>раскрывать рациональное поведение субъектов экономической деятельности;</w:t>
      </w:r>
    </w:p>
    <w:p w:rsidR="006A0048" w:rsidRPr="006A0048" w:rsidRDefault="006A0048" w:rsidP="006A004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экономику семьи; анализировать структуру семейного бюджета;</w:t>
      </w:r>
    </w:p>
    <w:p w:rsidR="006A0048" w:rsidRPr="006A0048" w:rsidRDefault="006A0048" w:rsidP="006A004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6A0048" w:rsidRPr="006A0048" w:rsidRDefault="006A0048" w:rsidP="006A004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A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обосновывать связь профессионализма и жизненного успеха.</w:t>
      </w:r>
    </w:p>
    <w:p w:rsidR="006A0048" w:rsidRPr="006A0048" w:rsidRDefault="006A0048" w:rsidP="006A0048">
      <w:pPr>
        <w:tabs>
          <w:tab w:val="left" w:pos="993"/>
          <w:tab w:val="left" w:pos="1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Выпускник получит возможность научиться:</w:t>
      </w:r>
    </w:p>
    <w:p w:rsidR="006A0048" w:rsidRPr="006A0048" w:rsidRDefault="006A0048" w:rsidP="006A004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6A0048" w:rsidRPr="006A0048" w:rsidRDefault="006A0048" w:rsidP="006A004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6A0048" w:rsidRPr="006A0048" w:rsidRDefault="006A0048" w:rsidP="006A004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6A0048" w:rsidRPr="006A0048" w:rsidRDefault="006A0048" w:rsidP="006A004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6A0048" w:rsidRPr="006A0048" w:rsidRDefault="006A0048" w:rsidP="006A004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6A0048" w:rsidRPr="006A0048" w:rsidRDefault="006A0048" w:rsidP="006A004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A004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F62180" w:rsidRDefault="00F62180" w:rsidP="006A0048">
      <w:pPr>
        <w:tabs>
          <w:tab w:val="left" w:pos="993"/>
        </w:tabs>
      </w:pPr>
    </w:p>
    <w:p w:rsidR="00F54D1A" w:rsidRPr="00F54D1A" w:rsidRDefault="00F54D1A" w:rsidP="00F54D1A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D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54D1A">
        <w:rPr>
          <w:rFonts w:ascii="Times New Roman" w:eastAsia="Calibri" w:hAnsi="Times New Roman" w:cs="Times New Roman"/>
          <w:b/>
          <w:sz w:val="24"/>
          <w:szCs w:val="24"/>
        </w:rPr>
        <w:t>. Содержание учебного предмета</w:t>
      </w:r>
    </w:p>
    <w:p w:rsidR="00F54D1A" w:rsidRPr="00F54D1A" w:rsidRDefault="00F54D1A" w:rsidP="00F54D1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4D1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Введение в общество (1ч)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Человек (9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Цели и ценность человеческой жизни. Человек — био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 Отрочество — особая пора жизни. Особенности под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Деятельность человека, ее основные формы (труд, иг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ховный мир человека. Мысли и чувства.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Семья (6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Семья — ячейка общества. Семья под защитой государ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ства. Семейный кодекс. Права ребенка. Виды семей. От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ношения между поколениями.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Семейное хозяйство. Заботы членов семьи. Распределе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Школа (4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Труд  (3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77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гополучия человека. Благотворительность и меценатство. Труд и творчество. Ремесло. Признаки мастерства. Творческий труд. Творчество в искусстве.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Родина (5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Наша родина — Россия, Российская Федерация. Субъ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екты Федерации. Многонациональное государство. Рус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ский язык — государственный. Любовь к Родине. Черты патриота. 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Гражданин — Отечества достойный сын. Права граж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дан России. Обязанности граждан. Гражданственность.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нальная культура России. Межнациональные отношения.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Добродетели (6 ч)</w:t>
      </w:r>
    </w:p>
    <w:p w:rsidR="00F54D1A" w:rsidRPr="00F54D1A" w:rsidRDefault="00F54D1A" w:rsidP="00A416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Cs w:val="24"/>
          <w:lang w:eastAsia="ru-RU"/>
        </w:rPr>
        <w:t>Человек славен добрыми делами. Доброе — значит хо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рошее. Мораль. Золотое правило морали. Учимся делать добро. Быть смелым. Страх — защитная реакция человека. Преодоление страха. Смелость и отвага. Противодействие злу. Человечность. Гуманизм — уважение и любовь к лю</w:t>
      </w:r>
      <w:r w:rsidRPr="00F54D1A">
        <w:rPr>
          <w:rFonts w:ascii="Times New Roman" w:eastAsia="Times New Roman" w:hAnsi="Times New Roman" w:cs="Times New Roman"/>
          <w:szCs w:val="24"/>
          <w:lang w:eastAsia="ru-RU"/>
        </w:rPr>
        <w:softHyphen/>
        <w:t>дям. Внимание к тем, кто нуждается в поддержке.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изученного материала (1ч)</w:t>
      </w:r>
    </w:p>
    <w:p w:rsid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Повторение </w:t>
      </w:r>
      <w:r w:rsidRPr="00F54D1A">
        <w:rPr>
          <w:rFonts w:ascii="Times New Roman" w:eastAsia="Times New Roman" w:hAnsi="Times New Roman" w:cs="Times New Roman"/>
          <w:bCs/>
          <w:sz w:val="24"/>
          <w:szCs w:val="24"/>
        </w:rPr>
        <w:t>Человек, Семья. Труд, Родина</w:t>
      </w: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Человек среди людей (5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Межличностные отношения. Роль чувств в отношени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ях между людьми. Сотрудничество и соперничество.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Социальные группы, (большие и малые). Одноклассни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ки, сверстники, друзья. Группы формальные и нефор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мальные. Лидеры. Групповые нормы.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Общение — форма отношения человека к окружающе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Человек среди других людей. Солидарность, лояль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ность, толерантность, взаимопонимание.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Человек и закон (12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туса несовершеннолетних. Механизмы реализации и за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щиты прав и свобод человека и гражданина.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Понятие правоотношений. Признаки и виды правона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док в обществе. Закон и справедливость.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Защита Отечества. Долг и обязанность. Регулярная ар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мия. Военная служба. Важность подготовки к исполне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Дисциплина — необходимое условие существования об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щества и человека. Общеобязательная и специальная дис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циплина. Внешняя и внутренняя дисциплина. Дисципли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на, воля и самовоспитание.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 Человек и экономика (12 ч)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7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теля.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нимательской деятельности.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Обмен. Товар, стоимость, цена товара. Условия выгод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ного обмена. Торговля и ее формы. Реклама в современ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ной экономике.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Экономика современной семьи. Ресурсы семьи. Личное подсобное хозяйство. Семейный бюджет. Источники дохо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дов семьи. Обязательные и произвольные расходы. Прин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ципы рационального ведения домашнего хозяйства.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Человек и природа (5 ч)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ла экологической морали.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Значение земли и других природных ресурсов как основы жизни и деятельности человечества.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sz w:val="24"/>
          <w:szCs w:val="24"/>
        </w:rPr>
        <w:t>Законы Российской Федерации, направленные на охра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ну окружающей среды. Участие граждан в природоохра</w:t>
      </w:r>
      <w:r w:rsidRPr="00F54D1A">
        <w:rPr>
          <w:rFonts w:ascii="Times New Roman" w:eastAsia="Times New Roman" w:hAnsi="Times New Roman" w:cs="Times New Roman"/>
          <w:sz w:val="24"/>
          <w:szCs w:val="24"/>
        </w:rPr>
        <w:softHyphen/>
        <w:t>нительной деятельности.</w:t>
      </w:r>
    </w:p>
    <w:p w:rsidR="00F54D1A" w:rsidRPr="00F54D1A" w:rsidRDefault="00F54D1A" w:rsidP="00F54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Обобщение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зученного материала и контроль </w:t>
      </w: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</w:rPr>
        <w:t>(1ч)</w:t>
      </w:r>
    </w:p>
    <w:p w:rsidR="00F54D1A" w:rsidRDefault="00F54D1A" w:rsidP="00F54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Введение. Личность и общество (6 часов)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обществе как форме жизнедеятельности людей. Взаимодействие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и природы. Основные сферы общественной жизни и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взаимосвязь. Общественные отношения и их виды. Развитие общества.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 силы общественного развития. Традиционное, индустриальное,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общества.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и социальное в человеке. Мышление и речь. 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 возраста.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человека и ее основные формы (труд, игра, учение). Мотивы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Познание мира и самого себя. Пути познания. Самопознание.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индивида. Личность. Факторы её формирования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Мировоззрение. Жизненные ориентиры и ценности.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Сфера духовной культуры (8 часов)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Мораль. Основные ценности и нормы морали. Гума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низм. Патриотизм и гражданственность. Добро и зло — главные понятия этики. Критерии морального поведения.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и совесть. Объективные обязанности и моральная ответственность.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общественный и долг моральный. Совесть — внутренний самоконтроль человека.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 выбор. Свобода и ответственность. Мораль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знания и практическое поведение. Критический ана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 собственных помыслов и поступков.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мообразование.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ее значение в жизни современного общества. Нравственные принципы труда ученого. Возрастание ро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научных исследований в современном мире.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как одна из форм культуры. Религиозные ор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 и объединения, их роль в жизни современно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общества. Свобода совести.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Социальная сфера (7 часов)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роль и социальный статус. Многообразие социальных ролей в подростковом возрасте. Взаимосвязь «Я» и социальной роли. Социальное неравенство. Социальная мобильность. Школа как стартовая площадка для дальнейшей карьеры. Высокий уровень мобильности как признак современного общества. Социальный конфликт. Пути его разрешения. Значение конфликтов в развитии общества.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ближайшее окружение. Человек в малой группе. Общение. Роли человека в малой группе. Лидер. Свобода личности и коллектив. Межличностные отношения. Межличностные конфликты, их конструктивное разрешение. Пути достижения взаимопонимания. Образ жизни. Социальная значимость здорового образа жизни.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малая группа. Брак и развод. Неполная семья. Межличностные отношения в семье. Психологический климат в семье. Этика семейных отношений. Семейный долг, забота о членах семьи. Отношения между поколениями.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Экономика (13 часов)</w:t>
      </w:r>
    </w:p>
    <w:p w:rsidR="00F54D1A" w:rsidRPr="00F54D1A" w:rsidRDefault="00F54D1A" w:rsidP="00F54D1A">
      <w:pPr>
        <w:widowControl w:val="0"/>
        <w:shd w:val="clear" w:color="auto" w:fill="FFFFFF"/>
        <w:tabs>
          <w:tab w:val="left" w:pos="3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ее роль в жизни общества. Ресурсы и потребности.</w:t>
      </w: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Ограниченность ресурсов.</w:t>
      </w:r>
      <w:r w:rsidRPr="00F54D1A">
        <w:rPr>
          <w:rFonts w:ascii="Arial" w:eastAsia="Times New Roman" w:hAnsi="Times New Roman" w:cs="Arial"/>
          <w:sz w:val="24"/>
          <w:szCs w:val="24"/>
          <w:lang w:eastAsia="ru-RU"/>
        </w:rPr>
        <w:tab/>
      </w:r>
      <w:r w:rsidRPr="00F54D1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Альтернативная стоимость (цена выбора).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Товары и услуги. Обмен, торговля. Формы торговли. Реклама. Экономические основы защиты прав потребителя. Международная торговля.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вопросы экономики. Роль собственности и государства в экономике. Производство и труд. Разделение труда и специализация. Производительность труда. Факторы, влияющие на производительность труда. Заработная плата. Стимулирование труда.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 и 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Рынок. Рыночный механизм. Понятия спроса и предложения. Факторы, влияющие на спрос и предложение. Рыночное равновесие.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бюджет. Банковские услуги, предоставляемые гражданам. Формы сбережения граждан (наличная валюта, банковские вклады, ценные бумаги).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цели и функции государства. Экономическое развитие России в современных условиях. Неравенство доходов. Перераспределение доходов. Экономические меры социальной поддержки. Пенсии, пособия, дотации. Налоги, уплачиваемые гражданами.</w:t>
      </w:r>
    </w:p>
    <w:p w:rsidR="00F54D1A" w:rsidRPr="00F54D1A" w:rsidRDefault="00F54D1A" w:rsidP="00F54D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Политическая сфера жизни общества (10 часов) 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Правовое государство. Местное самоуправление. Межгосударственные отношения. Межгосударственные конфликты и способы их разрешения. 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Гражданин и государство (10 часов) 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Основные международные документы о правах человека и правах ребенка. 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Основы российского законодательства (14 часов) 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Международное гуманитарное право. Международно-правовая защита жертв вооруженных конфликтов. Региональный компонент отражается в темах: Государство и органы государственной власти в Республике Башкортостан. Местное самоуправление.</w:t>
      </w:r>
    </w:p>
    <w:p w:rsidR="00F54D1A" w:rsidRPr="00F54D1A" w:rsidRDefault="00F54D1A" w:rsidP="00F5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исследовательских работ: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 человека и их особенности.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мировые религии и их влияние на общество.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Межнациональные отношения в современном обществе.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Отклоняющееся поведение: причины, последствия.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в современном мире.</w:t>
      </w:r>
    </w:p>
    <w:p w:rsidR="00F54D1A" w:rsidRPr="00F54D1A" w:rsidRDefault="00F54D1A" w:rsidP="00F54D1A">
      <w:pPr>
        <w:numPr>
          <w:ilvl w:val="0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и гражданские правоотношения.</w:t>
      </w:r>
    </w:p>
    <w:p w:rsidR="00F54D1A" w:rsidRPr="00F54D1A" w:rsidRDefault="00F54D1A" w:rsidP="00F54D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1A" w:rsidRPr="00A74879" w:rsidRDefault="00F54D1A" w:rsidP="00A74879">
      <w:pPr>
        <w:pStyle w:val="a3"/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74879" w:rsidRPr="00A74879" w:rsidRDefault="00A74879" w:rsidP="00A74879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879" w:rsidRPr="00A74879" w:rsidRDefault="00A74879" w:rsidP="00A7487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tbl>
      <w:tblPr>
        <w:tblpPr w:leftFromText="180" w:rightFromText="180" w:vertAnchor="text" w:horzAnchor="margin" w:tblpXSpec="center" w:tblpY="116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6914"/>
        <w:gridCol w:w="1560"/>
      </w:tblGrid>
      <w:tr w:rsidR="00A74879" w:rsidRPr="00F54D1A" w:rsidTr="008F13A3">
        <w:trPr>
          <w:trHeight w:val="2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  <w:p w:rsidR="00A74879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часов </w:t>
            </w:r>
            <w:r w:rsidR="00A74879"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13A3" w:rsidRPr="00F54D1A" w:rsidTr="008F13A3">
        <w:trPr>
          <w:trHeight w:val="28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«Человек в социальном измерении»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D1A" w:rsidRPr="00F54D1A" w:rsidTr="008F13A3">
        <w:trPr>
          <w:trHeight w:val="2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самого себя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дея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чело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века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Контрольное тестирование за 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по теме: «Человек 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социальном измерении»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успе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ху</w:t>
            </w:r>
            <w:r w:rsidRPr="00F54D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по теме: «Человек в социаль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ном изме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рении»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3A3" w:rsidRPr="00F54D1A" w:rsidTr="008F13A3">
        <w:trPr>
          <w:trHeight w:val="25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F54D1A" w:rsidRDefault="008F13A3" w:rsidP="008F13A3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«Человек среди людей»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65" w:lineRule="exact"/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Межличностные отношения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в группе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13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443FD3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Конфликты в межличностных </w:t>
            </w:r>
            <w:r w:rsidR="00F54D1A"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отношениях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по теме: «Человек среди людей»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2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Контрольное тестирование за 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по теме «Человек среди людей»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3A3" w:rsidRPr="00F54D1A" w:rsidTr="008F13A3">
        <w:trPr>
          <w:trHeight w:val="19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F54D1A" w:rsidRDefault="008F13A3" w:rsidP="008F13A3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«Нравственные основы жизни»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 часов)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54D1A" w:rsidRPr="00F54D1A" w:rsidTr="008F13A3">
        <w:trPr>
          <w:trHeight w:val="27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среди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5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по теме: «Нравственные основы жизни»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26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443FD3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по теме </w:t>
            </w:r>
            <w:r w:rsidR="00F54D1A"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и общест</w:t>
            </w:r>
            <w:r w:rsidR="00F54D1A"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44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 в системе общест</w:t>
            </w:r>
            <w:r w:rsidR="0044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венных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54D1A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контроль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ное </w:t>
            </w:r>
            <w:r w:rsidR="00443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тестирование за год по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теме</w:t>
            </w:r>
            <w:r w:rsidR="00443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и общест</w:t>
            </w:r>
            <w:r w:rsidRPr="00F54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4D1A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1A" w:rsidRPr="00F54D1A" w:rsidRDefault="00F54D1A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Урок-конференция «Человек и общест</w:t>
            </w:r>
            <w:r w:rsidRPr="00F54D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во»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D1A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3A3" w:rsidRPr="00F54D1A" w:rsidTr="008F13A3">
        <w:trPr>
          <w:trHeight w:val="70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«Нравственные основы жизни»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8F13A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теме: «Нравственные основы жизни»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</w:t>
            </w: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«Человек и общест</w:t>
            </w:r>
            <w:r w:rsidRPr="00443FD3">
              <w:rPr>
                <w:rFonts w:ascii="Times New Roman" w:hAnsi="Times New Roman" w:cs="Times New Roman"/>
                <w:sz w:val="24"/>
                <w:szCs w:val="24"/>
              </w:rPr>
              <w:softHyphen/>
              <w:t>во»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FD3" w:rsidRPr="00F54D1A" w:rsidTr="008F13A3">
        <w:trPr>
          <w:trHeight w:val="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</w:t>
            </w:r>
            <w:r w:rsidRPr="00443FD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    от</w:t>
            </w:r>
            <w:r w:rsidRPr="00443FD3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ное тестирование за год по теме</w:t>
            </w:r>
            <w:r w:rsidR="008F1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43FD3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</w:t>
            </w:r>
            <w:r w:rsidRPr="00443FD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FD3" w:rsidRPr="00F54D1A" w:rsidTr="008F13A3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D3" w:rsidRPr="00443FD3" w:rsidRDefault="00443FD3" w:rsidP="008F13A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3">
              <w:rPr>
                <w:rFonts w:ascii="Times New Roman" w:hAnsi="Times New Roman" w:cs="Times New Roman"/>
                <w:sz w:val="24"/>
                <w:szCs w:val="24"/>
              </w:rPr>
              <w:t>Урок-конференция «Человек и общест</w:t>
            </w:r>
            <w:r w:rsidRPr="00443F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D3" w:rsidRPr="00443FD3" w:rsidRDefault="008F13A3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54D1A" w:rsidRPr="00F54D1A" w:rsidRDefault="00F54D1A" w:rsidP="00F54D1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9D0ABD" w:rsidRPr="00F54D1A" w:rsidRDefault="00443FD3" w:rsidP="00A748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43FD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6709"/>
        <w:gridCol w:w="1701"/>
      </w:tblGrid>
      <w:tr w:rsidR="00A74879" w:rsidRPr="009D0ABD" w:rsidTr="008C0F60">
        <w:trPr>
          <w:trHeight w:val="11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0ABD" w:rsidRPr="009D0ABD" w:rsidTr="009D0ABD">
        <w:trPr>
          <w:trHeight w:val="314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75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свободы человека и гражданина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 ребенка и их защиты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соблюдать законы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и правопорядок в обществе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tabs>
                <w:tab w:val="left" w:pos="318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Регулярная армия. Военная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65" w:lineRule="exact"/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Виновен- отвечай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теме: «Регулирование людей в обществе».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tabs>
                <w:tab w:val="left" w:pos="318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Потребители, производители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75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Производство, производительность труда.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технологии и их возможности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предпринимательства в развитии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Этика предпринимателя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Обмен, торговля, реклама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 и их функция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современной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потребление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Практиком по теме: «</w:t>
            </w: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 экономических отношениях»</w:t>
            </w:r>
          </w:p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A74879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Человек– часть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загрязнения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Охранять природу- значит охранять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граждан в природоохранительной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теме: «</w:t>
            </w: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A74879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«Человек и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ABD" w:rsidRPr="009D0ABD" w:rsidTr="009D0ABD">
        <w:trPr>
          <w:trHeight w:val="1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BD" w:rsidRPr="009D0ABD" w:rsidRDefault="009D0ABD" w:rsidP="009D0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74879" w:rsidRDefault="00F54D1A" w:rsidP="00A748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54D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A74879" w:rsidRPr="00A748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6521"/>
        <w:gridCol w:w="1701"/>
      </w:tblGrid>
      <w:tr w:rsidR="00A74879" w:rsidTr="006F6FDD">
        <w:tc>
          <w:tcPr>
            <w:tcW w:w="1418" w:type="dxa"/>
            <w:vAlign w:val="center"/>
          </w:tcPr>
          <w:p w:rsid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vAlign w:val="center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74879" w:rsidTr="00A74879">
        <w:tc>
          <w:tcPr>
            <w:tcW w:w="1418" w:type="dxa"/>
          </w:tcPr>
          <w:p w:rsid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Личность и общество (6 часов)</w:t>
            </w:r>
          </w:p>
        </w:tc>
        <w:tc>
          <w:tcPr>
            <w:tcW w:w="1701" w:type="dxa"/>
          </w:tcPr>
          <w:p w:rsid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 человека человеком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общество природа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как форма жизнедеятельности людей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Личность и общество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«Личность и общество»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Сфера духовной культуры (8 часов)</w:t>
            </w:r>
          </w:p>
        </w:tc>
        <w:tc>
          <w:tcPr>
            <w:tcW w:w="1701" w:type="dxa"/>
          </w:tcPr>
          <w:p w:rsid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духовной жизни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 и совесть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Моральный выбор - это ответственность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24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современном мире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как одна из форм культуры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12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«Сфера духовной жизни»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 (7 часов)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5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9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статусы и роли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 w:right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между нациями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Межнациональные 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в современном обществе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4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«Социальная сфера»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Контрольная работа</w:t>
            </w:r>
            <w:r w:rsidRPr="00A7487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487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по теме </w:t>
            </w:r>
            <w:r w:rsidRPr="00A748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«Социальные отношения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 (13 часов)</w:t>
            </w:r>
          </w:p>
        </w:tc>
        <w:tc>
          <w:tcPr>
            <w:tcW w:w="1701" w:type="dxa"/>
          </w:tcPr>
          <w:p w:rsid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5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Экономика и её роль в 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общества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Производство - основа 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Предпринимательска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деятельность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доходов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Безработица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«Роль экономики в жизни общества»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4879" w:rsidTr="00A74879">
        <w:tc>
          <w:tcPr>
            <w:tcW w:w="1418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1" w:type="dxa"/>
          </w:tcPr>
          <w:p w:rsidR="00A74879" w:rsidRPr="00A74879" w:rsidRDefault="00A74879" w:rsidP="00A748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9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«Экономика»</w:t>
            </w:r>
          </w:p>
        </w:tc>
        <w:tc>
          <w:tcPr>
            <w:tcW w:w="1701" w:type="dxa"/>
          </w:tcPr>
          <w:p w:rsidR="00A74879" w:rsidRPr="00A74879" w:rsidRDefault="00A74879" w:rsidP="00A748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54D1A" w:rsidRPr="00F54D1A" w:rsidRDefault="00F54D1A" w:rsidP="00F54D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54D1A" w:rsidRPr="008F13A3" w:rsidRDefault="00A74879" w:rsidP="008F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6563"/>
        <w:gridCol w:w="1848"/>
      </w:tblGrid>
      <w:tr w:rsidR="00A74879" w:rsidRPr="00A74879" w:rsidTr="008F13A3">
        <w:trPr>
          <w:trHeight w:val="28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7571A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13A3" w:rsidRPr="00A74879" w:rsidTr="008F13A3">
        <w:trPr>
          <w:trHeight w:val="132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Раздел I. Политическая сфера жизни общества 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(10 часов)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Default="008F13A3" w:rsidP="008F13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власть. Роль политики в жизни общества.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его существенные признаки. Функции государства. Внутренняя и внешняя политика государства.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правления. Формы государственно-территориального устройства.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режим. Демократия, ее основные признаки и ценности.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общество. Местное самоуправление.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в политической жизни.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движения, их роль в общественной жизни.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Межгосударственные отношения. Межгосударственные конфликты и способы их разрешения.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теме: «Политическая сфера жизни общества»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3A3" w:rsidRPr="00A74879" w:rsidTr="008F13A3">
        <w:trPr>
          <w:trHeight w:val="314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I</w:t>
            </w: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Гражданин и государство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(10 часов)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Default="008F13A3" w:rsidP="008F13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государственной власти и управления в Российской Федерации. Федеральное Собрание Российской Федерации. Правительство Российской Федерации.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Федерации, его основные функции.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Российской Федерации.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Конституционные права и свободы человека и гражданина в Российской Федерации.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Конституционные обязанности гражданина Российской Федерации.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государственной власти и управления в Республике Башкортостан. Курултай Республики Башкортостан. Правительство Республики Башкортостан.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федеративное государство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 Российской Федерации.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теме: «Гражданин и государство»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13A3" w:rsidRPr="00A74879" w:rsidTr="00A416C2">
        <w:trPr>
          <w:trHeight w:val="267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I</w:t>
            </w: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Основы российского законодательства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(14 часов)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3" w:rsidRDefault="008F13A3" w:rsidP="008F13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  <w:p w:rsidR="008F13A3" w:rsidRPr="00A74879" w:rsidRDefault="008F13A3" w:rsidP="008F1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российского законодательства. Источники права. Нормативный правовой акт.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Правоотношения. Правоспособность и дееспособность.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виды правонарушений. Понятие, виды и функции юридической ответственности. Презумпция невиновности.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правоотношения. Основные виды гражданско-правовых договоров. Право собственности.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под защитой государства. Права и обязанности детей и родителей. Защита интересов и прав детей, оставшихся без попечения родителей.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административно-правовых отношений. Административные правонарушения. Виды административного наказания.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право, основные понятия и принципы. Понятие и виды преступлений. Необходимая оборона. Цели наказания. Виды наказаний.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правового статуса несовершеннолетнего. Права ребенка и их защита.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8F13A3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Дееспособность </w:t>
            </w:r>
            <w:r w:rsidR="00A74879"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малолетних. Дееспособность несовершеннолетних в возрасте от 14 до 18 лет.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Международное гуманитарное право. Международно-правовая защита жертв вооруженных конфликтов.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4879" w:rsidRPr="00A74879" w:rsidTr="008F13A3">
        <w:trPr>
          <w:trHeight w:val="3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органы государственной власти в Республике Башкортостан. Местное самоуправление.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79" w:rsidRPr="00A74879" w:rsidRDefault="00A74879" w:rsidP="008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4D1A" w:rsidRPr="00F54D1A" w:rsidRDefault="00F54D1A" w:rsidP="00F54D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54D1A" w:rsidRPr="00F54D1A" w:rsidRDefault="00F54D1A" w:rsidP="00A416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54D1A" w:rsidRDefault="00F54D1A" w:rsidP="00F54D1A">
      <w:pPr>
        <w:tabs>
          <w:tab w:val="left" w:pos="993"/>
        </w:tabs>
        <w:jc w:val="both"/>
      </w:pPr>
    </w:p>
    <w:sectPr w:rsidR="00F54D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A4" w:rsidRDefault="002F6DA4" w:rsidP="00A416C2">
      <w:pPr>
        <w:spacing w:after="0" w:line="240" w:lineRule="auto"/>
      </w:pPr>
      <w:r>
        <w:separator/>
      </w:r>
    </w:p>
  </w:endnote>
  <w:endnote w:type="continuationSeparator" w:id="0">
    <w:p w:rsidR="002F6DA4" w:rsidRDefault="002F6DA4" w:rsidP="00A4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102274"/>
      <w:docPartObj>
        <w:docPartGallery w:val="Page Numbers (Bottom of Page)"/>
        <w:docPartUnique/>
      </w:docPartObj>
    </w:sdtPr>
    <w:sdtEndPr/>
    <w:sdtContent>
      <w:p w:rsidR="00A416C2" w:rsidRDefault="00A416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DA4">
          <w:rPr>
            <w:noProof/>
          </w:rPr>
          <w:t>1</w:t>
        </w:r>
        <w:r>
          <w:fldChar w:fldCharType="end"/>
        </w:r>
      </w:p>
    </w:sdtContent>
  </w:sdt>
  <w:p w:rsidR="00A416C2" w:rsidRDefault="00A416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A4" w:rsidRDefault="002F6DA4" w:rsidP="00A416C2">
      <w:pPr>
        <w:spacing w:after="0" w:line="240" w:lineRule="auto"/>
      </w:pPr>
      <w:r>
        <w:separator/>
      </w:r>
    </w:p>
  </w:footnote>
  <w:footnote w:type="continuationSeparator" w:id="0">
    <w:p w:rsidR="002F6DA4" w:rsidRDefault="002F6DA4" w:rsidP="00A4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058D"/>
    <w:multiLevelType w:val="hybridMultilevel"/>
    <w:tmpl w:val="58F65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44CCD"/>
    <w:multiLevelType w:val="hybridMultilevel"/>
    <w:tmpl w:val="9CFE5E50"/>
    <w:lvl w:ilvl="0" w:tplc="05B2F1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706344"/>
    <w:multiLevelType w:val="hybridMultilevel"/>
    <w:tmpl w:val="DE062F3C"/>
    <w:lvl w:ilvl="0" w:tplc="7DBC0E4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4386BDA"/>
    <w:multiLevelType w:val="multilevel"/>
    <w:tmpl w:val="012C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3"/>
  </w:num>
  <w:num w:numId="5">
    <w:abstractNumId w:val="14"/>
  </w:num>
  <w:num w:numId="6">
    <w:abstractNumId w:val="18"/>
  </w:num>
  <w:num w:numId="7">
    <w:abstractNumId w:val="6"/>
  </w:num>
  <w:num w:numId="8">
    <w:abstractNumId w:val="23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5"/>
  </w:num>
  <w:num w:numId="19">
    <w:abstractNumId w:val="1"/>
  </w:num>
  <w:num w:numId="20">
    <w:abstractNumId w:val="22"/>
  </w:num>
  <w:num w:numId="21">
    <w:abstractNumId w:val="8"/>
  </w:num>
  <w:num w:numId="22">
    <w:abstractNumId w:val="1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EB"/>
    <w:rsid w:val="002F6DA4"/>
    <w:rsid w:val="003C2167"/>
    <w:rsid w:val="003C2DEB"/>
    <w:rsid w:val="00443FD3"/>
    <w:rsid w:val="005C158D"/>
    <w:rsid w:val="006A0048"/>
    <w:rsid w:val="007571A9"/>
    <w:rsid w:val="008F13A3"/>
    <w:rsid w:val="009D0ABD"/>
    <w:rsid w:val="00A416C2"/>
    <w:rsid w:val="00A74879"/>
    <w:rsid w:val="00DF50EA"/>
    <w:rsid w:val="00F54D1A"/>
    <w:rsid w:val="00F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0551-073D-48C9-8DA8-983689C3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443FD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"/>
    <w:locked/>
    <w:rsid w:val="00443FD3"/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A74879"/>
    <w:pPr>
      <w:ind w:left="720"/>
      <w:contextualSpacing/>
    </w:pPr>
  </w:style>
  <w:style w:type="table" w:styleId="a4">
    <w:name w:val="Table Grid"/>
    <w:basedOn w:val="a1"/>
    <w:uiPriority w:val="39"/>
    <w:rsid w:val="00A7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6C2"/>
  </w:style>
  <w:style w:type="paragraph" w:styleId="a7">
    <w:name w:val="footer"/>
    <w:basedOn w:val="a"/>
    <w:link w:val="a8"/>
    <w:uiPriority w:val="99"/>
    <w:unhideWhenUsed/>
    <w:rsid w:val="00A41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6C2"/>
  </w:style>
  <w:style w:type="paragraph" w:styleId="a9">
    <w:name w:val="Balloon Text"/>
    <w:basedOn w:val="a"/>
    <w:link w:val="aa"/>
    <w:uiPriority w:val="99"/>
    <w:semiHidden/>
    <w:unhideWhenUsed/>
    <w:rsid w:val="003C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8814</Words>
  <Characters>50241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user-msi</dc:creator>
  <cp:keywords/>
  <dc:description/>
  <cp:lastModifiedBy>Гимназия1(124)</cp:lastModifiedBy>
  <cp:revision>10</cp:revision>
  <cp:lastPrinted>2021-02-16T15:08:00Z</cp:lastPrinted>
  <dcterms:created xsi:type="dcterms:W3CDTF">2021-02-08T14:46:00Z</dcterms:created>
  <dcterms:modified xsi:type="dcterms:W3CDTF">2021-12-21T12:27:00Z</dcterms:modified>
</cp:coreProperties>
</file>